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6F" w:rsidRPr="008F3DF2" w:rsidRDefault="00624B6F" w:rsidP="00624B6F">
      <w:pPr>
        <w:shd w:val="clear" w:color="auto" w:fill="FFFFFF"/>
        <w:spacing w:before="120" w:line="276" w:lineRule="auto"/>
        <w:jc w:val="both"/>
        <w:rPr>
          <w:rFonts w:ascii="Times New Roman" w:hAnsi="Times New Roman"/>
          <w:b/>
          <w:color w:val="000000" w:themeColor="text1"/>
        </w:rPr>
      </w:pPr>
      <w:r w:rsidRPr="008F3DF2">
        <w:rPr>
          <w:rFonts w:ascii="Times New Roman" w:hAnsi="Times New Roman"/>
          <w:b/>
          <w:color w:val="000000" w:themeColor="text1"/>
        </w:rPr>
        <w:t>Открыт прием заявок на конкурс «Школа филантропии»</w:t>
      </w:r>
    </w:p>
    <w:p w:rsidR="00624B6F" w:rsidRDefault="00624B6F" w:rsidP="00624B6F">
      <w:pPr>
        <w:shd w:val="clear" w:color="auto" w:fill="FFFFFF"/>
        <w:spacing w:before="120" w:line="276" w:lineRule="auto"/>
        <w:jc w:val="both"/>
        <w:rPr>
          <w:rFonts w:ascii="Times New Roman" w:hAnsi="Times New Roman"/>
          <w:color w:val="000000" w:themeColor="text1"/>
        </w:rPr>
      </w:pPr>
      <w:r w:rsidRPr="00DF42A7">
        <w:rPr>
          <w:rFonts w:ascii="Times New Roman" w:hAnsi="Times New Roman"/>
          <w:color w:val="000000" w:themeColor="text1"/>
        </w:rPr>
        <w:t xml:space="preserve">Благотворительный фонд Владимира Потанина приглашает </w:t>
      </w:r>
      <w:r>
        <w:rPr>
          <w:rFonts w:ascii="Times New Roman" w:hAnsi="Times New Roman"/>
          <w:color w:val="000000" w:themeColor="text1"/>
        </w:rPr>
        <w:t xml:space="preserve">российские неправительственные некоммерческие организации (НКО) и инициативные группы граждан </w:t>
      </w:r>
      <w:r w:rsidRPr="00DF42A7">
        <w:rPr>
          <w:rFonts w:ascii="Times New Roman" w:hAnsi="Times New Roman"/>
          <w:color w:val="000000" w:themeColor="text1"/>
        </w:rPr>
        <w:t>к участию в конкурсе «</w:t>
      </w:r>
      <w:r>
        <w:rPr>
          <w:rFonts w:ascii="Times New Roman" w:hAnsi="Times New Roman"/>
          <w:color w:val="000000" w:themeColor="text1"/>
        </w:rPr>
        <w:t>Школа филантропии</w:t>
      </w:r>
      <w:r w:rsidRPr="00DF42A7">
        <w:rPr>
          <w:rFonts w:ascii="Times New Roman" w:hAnsi="Times New Roman"/>
          <w:color w:val="000000" w:themeColor="text1"/>
        </w:rPr>
        <w:t>»</w:t>
      </w:r>
      <w:r>
        <w:rPr>
          <w:rFonts w:ascii="Times New Roman" w:hAnsi="Times New Roman"/>
          <w:color w:val="000000" w:themeColor="text1"/>
        </w:rPr>
        <w:t xml:space="preserve"> благотворительной программы «Эффективная филантропия».</w:t>
      </w:r>
    </w:p>
    <w:p w:rsidR="00624B6F" w:rsidRPr="00B207E0" w:rsidRDefault="00624B6F" w:rsidP="00624B6F">
      <w:pPr>
        <w:shd w:val="clear" w:color="auto" w:fill="FFFFFF"/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Фонд</w:t>
      </w:r>
      <w:r w:rsidRPr="00B207E0">
        <w:rPr>
          <w:rFonts w:ascii="Times New Roman" w:hAnsi="Times New Roman"/>
        </w:rPr>
        <w:t xml:space="preserve"> поддерж</w:t>
      </w:r>
      <w:r>
        <w:rPr>
          <w:rFonts w:ascii="Times New Roman" w:hAnsi="Times New Roman"/>
        </w:rPr>
        <w:t>ит</w:t>
      </w:r>
      <w:r w:rsidRPr="00B207E0">
        <w:rPr>
          <w:rFonts w:ascii="Times New Roman" w:hAnsi="Times New Roman"/>
        </w:rPr>
        <w:t xml:space="preserve"> проекты, объединяющие усилия </w:t>
      </w:r>
      <w:r>
        <w:rPr>
          <w:rFonts w:ascii="Times New Roman" w:hAnsi="Times New Roman"/>
        </w:rPr>
        <w:t>НКО или инициативных групп</w:t>
      </w:r>
      <w:r w:rsidRPr="00EC0197">
        <w:rPr>
          <w:rFonts w:ascii="Times New Roman" w:hAnsi="Times New Roman"/>
        </w:rPr>
        <w:t xml:space="preserve"> </w:t>
      </w:r>
      <w:r w:rsidRPr="00B207E0">
        <w:rPr>
          <w:rFonts w:ascii="Times New Roman" w:hAnsi="Times New Roman"/>
        </w:rPr>
        <w:t xml:space="preserve">с разным опытом </w:t>
      </w:r>
      <w:r>
        <w:rPr>
          <w:rFonts w:ascii="Times New Roman" w:hAnsi="Times New Roman"/>
        </w:rPr>
        <w:t xml:space="preserve">и масштабом </w:t>
      </w:r>
      <w:r w:rsidRPr="00B207E0">
        <w:rPr>
          <w:rFonts w:ascii="Times New Roman" w:hAnsi="Times New Roman"/>
        </w:rPr>
        <w:t>социально значимой деятельности</w:t>
      </w:r>
      <w:r>
        <w:rPr>
          <w:rFonts w:ascii="Times New Roman" w:hAnsi="Times New Roman"/>
        </w:rPr>
        <w:t xml:space="preserve">, </w:t>
      </w:r>
      <w:r w:rsidRPr="00B207E0">
        <w:rPr>
          <w:rFonts w:ascii="Times New Roman" w:hAnsi="Times New Roman"/>
        </w:rPr>
        <w:t>откликнувшихся на проблемы своего</w:t>
      </w:r>
      <w:r>
        <w:rPr>
          <w:rFonts w:ascii="Times New Roman" w:hAnsi="Times New Roman"/>
        </w:rPr>
        <w:t xml:space="preserve"> района,</w:t>
      </w:r>
      <w:r w:rsidRPr="00B207E0">
        <w:rPr>
          <w:rFonts w:ascii="Times New Roman" w:hAnsi="Times New Roman"/>
        </w:rPr>
        <w:t xml:space="preserve"> города</w:t>
      </w:r>
      <w:r>
        <w:rPr>
          <w:rFonts w:ascii="Times New Roman" w:hAnsi="Times New Roman"/>
        </w:rPr>
        <w:t xml:space="preserve"> или своих благополучателей</w:t>
      </w:r>
      <w:r w:rsidRPr="00B207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предложивших идеи совместного преодоления </w:t>
      </w:r>
      <w:r w:rsidRPr="00B207E0">
        <w:rPr>
          <w:rFonts w:ascii="Times New Roman" w:hAnsi="Times New Roman"/>
        </w:rPr>
        <w:t>последстви</w:t>
      </w:r>
      <w:r>
        <w:rPr>
          <w:rFonts w:ascii="Times New Roman" w:hAnsi="Times New Roman"/>
        </w:rPr>
        <w:t>й</w:t>
      </w:r>
      <w:r w:rsidRPr="00B207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эпидемии и улучшения</w:t>
      </w:r>
      <w:r w:rsidRPr="00B207E0">
        <w:rPr>
          <w:rFonts w:ascii="Times New Roman" w:hAnsi="Times New Roman"/>
        </w:rPr>
        <w:t xml:space="preserve"> услови</w:t>
      </w:r>
      <w:r>
        <w:rPr>
          <w:rFonts w:ascii="Times New Roman" w:hAnsi="Times New Roman"/>
        </w:rPr>
        <w:t>й</w:t>
      </w:r>
      <w:r w:rsidRPr="00B207E0">
        <w:rPr>
          <w:rFonts w:ascii="Times New Roman" w:hAnsi="Times New Roman"/>
        </w:rPr>
        <w:t xml:space="preserve"> жизни.</w:t>
      </w:r>
      <w:r>
        <w:rPr>
          <w:rFonts w:ascii="Times New Roman" w:hAnsi="Times New Roman"/>
        </w:rPr>
        <w:t xml:space="preserve"> </w:t>
      </w:r>
    </w:p>
    <w:p w:rsidR="00624B6F" w:rsidRDefault="00624B6F" w:rsidP="00624B6F">
      <w:pPr>
        <w:shd w:val="clear" w:color="auto" w:fill="FFFFFF"/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Открытый к</w:t>
      </w:r>
      <w:r w:rsidRPr="00B207E0">
        <w:rPr>
          <w:rFonts w:ascii="Times New Roman" w:hAnsi="Times New Roman"/>
        </w:rPr>
        <w:t xml:space="preserve">онкурс </w:t>
      </w:r>
      <w:r>
        <w:rPr>
          <w:rFonts w:ascii="Times New Roman" w:hAnsi="Times New Roman"/>
        </w:rPr>
        <w:t>проводится в двух</w:t>
      </w:r>
      <w:r w:rsidRPr="00B207E0">
        <w:rPr>
          <w:rFonts w:ascii="Times New Roman" w:hAnsi="Times New Roman"/>
        </w:rPr>
        <w:t xml:space="preserve"> номинациях:</w:t>
      </w:r>
    </w:p>
    <w:p w:rsidR="00624B6F" w:rsidRDefault="00624B6F" w:rsidP="00624B6F">
      <w:pPr>
        <w:pStyle w:val="a3"/>
        <w:numPr>
          <w:ilvl w:val="0"/>
          <w:numId w:val="1"/>
        </w:numPr>
        <w:shd w:val="clear" w:color="auto" w:fill="FFFFFF"/>
        <w:spacing w:before="120" w:after="0" w:line="276" w:lineRule="auto"/>
        <w:ind w:left="567" w:hanging="567"/>
        <w:contextualSpacing w:val="0"/>
        <w:rPr>
          <w:rFonts w:ascii="Times New Roman" w:hAnsi="Times New Roman"/>
        </w:rPr>
      </w:pPr>
      <w:r w:rsidRPr="00D26169">
        <w:rPr>
          <w:rFonts w:ascii="Times New Roman" w:hAnsi="Times New Roman"/>
        </w:rPr>
        <w:t>«</w:t>
      </w:r>
      <w:r w:rsidRPr="00DD4584">
        <w:rPr>
          <w:rFonts w:ascii="Times New Roman" w:hAnsi="Times New Roman"/>
          <w:b/>
        </w:rPr>
        <w:t>Личные практики</w:t>
      </w:r>
      <w:r w:rsidRPr="00D2616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– </w:t>
      </w:r>
      <w:r w:rsidRPr="00D26169">
        <w:rPr>
          <w:rFonts w:ascii="Times New Roman" w:hAnsi="Times New Roman"/>
        </w:rPr>
        <w:t>для инициативных групп</w:t>
      </w:r>
      <w:r>
        <w:rPr>
          <w:rFonts w:ascii="Times New Roman" w:hAnsi="Times New Roman"/>
        </w:rPr>
        <w:t xml:space="preserve"> от трех человек</w:t>
      </w:r>
      <w:r w:rsidRPr="00D26169">
        <w:rPr>
          <w:rFonts w:ascii="Times New Roman" w:hAnsi="Times New Roman"/>
        </w:rPr>
        <w:t xml:space="preserve">. </w:t>
      </w:r>
    </w:p>
    <w:p w:rsidR="00624B6F" w:rsidRPr="00205D31" w:rsidRDefault="00624B6F" w:rsidP="00624B6F">
      <w:pPr>
        <w:shd w:val="clear" w:color="auto" w:fill="FFFFFF"/>
        <w:spacing w:before="120" w:line="276" w:lineRule="auto"/>
        <w:rPr>
          <w:rFonts w:ascii="Times New Roman" w:hAnsi="Times New Roman"/>
        </w:rPr>
      </w:pPr>
      <w:r w:rsidRPr="00205D31">
        <w:rPr>
          <w:rFonts w:ascii="Times New Roman" w:hAnsi="Times New Roman"/>
        </w:rPr>
        <w:t>Максимальный размер гранта – 150 тыс. рублей.</w:t>
      </w:r>
    </w:p>
    <w:p w:rsidR="00624B6F" w:rsidRDefault="00624B6F" w:rsidP="00624B6F">
      <w:pPr>
        <w:pStyle w:val="a3"/>
        <w:numPr>
          <w:ilvl w:val="0"/>
          <w:numId w:val="1"/>
        </w:numPr>
        <w:shd w:val="clear" w:color="auto" w:fill="FFFFFF"/>
        <w:spacing w:before="120" w:after="0" w:line="276" w:lineRule="auto"/>
        <w:ind w:left="567" w:hanging="567"/>
        <w:contextualSpacing w:val="0"/>
        <w:rPr>
          <w:rFonts w:ascii="Times New Roman" w:hAnsi="Times New Roman"/>
        </w:rPr>
      </w:pPr>
      <w:r w:rsidRPr="00D26169">
        <w:rPr>
          <w:rFonts w:ascii="Times New Roman" w:hAnsi="Times New Roman"/>
        </w:rPr>
        <w:t>«</w:t>
      </w:r>
      <w:r w:rsidRPr="00DD4584">
        <w:rPr>
          <w:rFonts w:ascii="Times New Roman" w:hAnsi="Times New Roman"/>
          <w:b/>
        </w:rPr>
        <w:t>Точки роста</w:t>
      </w:r>
      <w:r w:rsidRPr="00D2616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– </w:t>
      </w:r>
      <w:r w:rsidRPr="00D26169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некоммерческих организаций – юридических лиц</w:t>
      </w:r>
      <w:r w:rsidRPr="00D26169">
        <w:rPr>
          <w:rFonts w:ascii="Times New Roman" w:hAnsi="Times New Roman"/>
        </w:rPr>
        <w:t xml:space="preserve">. </w:t>
      </w:r>
    </w:p>
    <w:p w:rsidR="00624B6F" w:rsidRPr="00205D31" w:rsidRDefault="00624B6F" w:rsidP="00624B6F">
      <w:pPr>
        <w:shd w:val="clear" w:color="auto" w:fill="FFFFFF"/>
        <w:spacing w:before="120" w:line="276" w:lineRule="auto"/>
        <w:rPr>
          <w:rFonts w:ascii="Times New Roman" w:hAnsi="Times New Roman"/>
        </w:rPr>
      </w:pPr>
      <w:r w:rsidRPr="00205D31">
        <w:rPr>
          <w:rFonts w:ascii="Times New Roman" w:hAnsi="Times New Roman"/>
        </w:rPr>
        <w:t>Максимальный размер гранта – 300 тыс. рублей.</w:t>
      </w:r>
    </w:p>
    <w:p w:rsidR="00624B6F" w:rsidRDefault="00624B6F" w:rsidP="00624B6F">
      <w:pPr>
        <w:shd w:val="clear" w:color="auto" w:fill="FFFFFF"/>
        <w:spacing w:before="12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Продолжительность проектов – не более 12 месяцев. </w:t>
      </w:r>
    </w:p>
    <w:p w:rsidR="00624B6F" w:rsidRDefault="00624B6F" w:rsidP="00624B6F">
      <w:pPr>
        <w:shd w:val="clear" w:color="auto" w:fill="FFFFFF"/>
        <w:spacing w:before="12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Общий </w:t>
      </w:r>
      <w:proofErr w:type="spellStart"/>
      <w:r>
        <w:rPr>
          <w:rFonts w:ascii="Times New Roman" w:hAnsi="Times New Roman"/>
          <w:color w:val="000000" w:themeColor="text1"/>
        </w:rPr>
        <w:t>грантовый</w:t>
      </w:r>
      <w:proofErr w:type="spellEnd"/>
      <w:r>
        <w:rPr>
          <w:rFonts w:ascii="Times New Roman" w:hAnsi="Times New Roman"/>
          <w:color w:val="000000" w:themeColor="text1"/>
        </w:rPr>
        <w:t xml:space="preserve"> фонд конкурса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color w:val="000000" w:themeColor="text1"/>
        </w:rPr>
        <w:t>300 млн рублей.</w:t>
      </w:r>
    </w:p>
    <w:p w:rsidR="00624B6F" w:rsidRDefault="00624B6F" w:rsidP="00624B6F">
      <w:pPr>
        <w:shd w:val="clear" w:color="auto" w:fill="FFFFFF"/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8D2FC2">
        <w:rPr>
          <w:rFonts w:ascii="Times New Roman" w:hAnsi="Times New Roman"/>
        </w:rPr>
        <w:t xml:space="preserve">рием заявок </w:t>
      </w:r>
      <w:r w:rsidRPr="00DD4584">
        <w:rPr>
          <w:rFonts w:ascii="Times New Roman" w:hAnsi="Times New Roman"/>
          <w:b/>
        </w:rPr>
        <w:t>с 5 мая по 5 июня</w:t>
      </w:r>
      <w:r>
        <w:rPr>
          <w:rFonts w:ascii="Times New Roman" w:hAnsi="Times New Roman"/>
        </w:rPr>
        <w:t xml:space="preserve"> и </w:t>
      </w:r>
      <w:r w:rsidRPr="00DD4584">
        <w:rPr>
          <w:rFonts w:ascii="Times New Roman" w:hAnsi="Times New Roman"/>
          <w:b/>
        </w:rPr>
        <w:t>с 5 июля по 5 августа</w:t>
      </w:r>
      <w:r>
        <w:rPr>
          <w:rFonts w:ascii="Times New Roman" w:hAnsi="Times New Roman"/>
        </w:rPr>
        <w:t xml:space="preserve"> </w:t>
      </w:r>
      <w:r w:rsidRPr="008D2FC2">
        <w:rPr>
          <w:rFonts w:ascii="Times New Roman" w:hAnsi="Times New Roman"/>
        </w:rPr>
        <w:t>2020 года</w:t>
      </w:r>
      <w:r>
        <w:rPr>
          <w:rFonts w:ascii="Times New Roman" w:hAnsi="Times New Roman"/>
        </w:rPr>
        <w:t xml:space="preserve">. </w:t>
      </w:r>
    </w:p>
    <w:p w:rsidR="00624B6F" w:rsidRDefault="00624B6F" w:rsidP="00624B6F">
      <w:pPr>
        <w:shd w:val="clear" w:color="auto" w:fill="FFFFFF"/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Начало реализации проектов победителей – с 1 августа и с 1 октября 2020 года соответственно.</w:t>
      </w:r>
    </w:p>
    <w:p w:rsidR="00624B6F" w:rsidRDefault="00624B6F" w:rsidP="00624B6F">
      <w:pPr>
        <w:spacing w:before="120" w:line="276" w:lineRule="auto"/>
        <w:jc w:val="both"/>
        <w:rPr>
          <w:rFonts w:ascii="Times New Roman" w:hAnsi="Times New Roman"/>
          <w:color w:val="000000" w:themeColor="text1"/>
        </w:rPr>
      </w:pPr>
      <w:r w:rsidRPr="00205D31">
        <w:rPr>
          <w:rFonts w:ascii="Times New Roman" w:hAnsi="Times New Roman"/>
          <w:color w:val="000000" w:themeColor="text1"/>
        </w:rPr>
        <w:t>Условия участия в конкурсе, требования к организациям</w:t>
      </w:r>
      <w:r>
        <w:rPr>
          <w:rFonts w:ascii="Times New Roman" w:hAnsi="Times New Roman"/>
          <w:color w:val="000000" w:themeColor="text1"/>
        </w:rPr>
        <w:t>-</w:t>
      </w:r>
      <w:r w:rsidRPr="00205D31">
        <w:rPr>
          <w:rFonts w:ascii="Times New Roman" w:hAnsi="Times New Roman"/>
          <w:color w:val="000000" w:themeColor="text1"/>
        </w:rPr>
        <w:t>заявителям, критерии оцен</w:t>
      </w:r>
      <w:r>
        <w:rPr>
          <w:rFonts w:ascii="Times New Roman" w:hAnsi="Times New Roman"/>
          <w:color w:val="000000" w:themeColor="text1"/>
        </w:rPr>
        <w:t>к</w:t>
      </w:r>
      <w:r w:rsidRPr="00205D31">
        <w:rPr>
          <w:rFonts w:ascii="Times New Roman" w:hAnsi="Times New Roman"/>
          <w:color w:val="000000" w:themeColor="text1"/>
        </w:rPr>
        <w:t xml:space="preserve">и – на сайте Фонда: </w:t>
      </w:r>
      <w:hyperlink r:id="rId5" w:history="1">
        <w:r w:rsidRPr="00205D31">
          <w:rPr>
            <w:rStyle w:val="a4"/>
            <w:rFonts w:ascii="Times New Roman" w:eastAsia="Tahoma" w:hAnsi="Times New Roman"/>
          </w:rPr>
          <w:t>https://www.fondpotanin.ru/competitions/shkola-filantropii/</w:t>
        </w:r>
      </w:hyperlink>
      <w:r w:rsidRPr="00205D31">
        <w:rPr>
          <w:rFonts w:ascii="Times New Roman" w:hAnsi="Times New Roman"/>
          <w:color w:val="000000" w:themeColor="text1"/>
        </w:rPr>
        <w:t xml:space="preserve"> </w:t>
      </w:r>
    </w:p>
    <w:p w:rsidR="00624B6F" w:rsidRPr="00205D31" w:rsidRDefault="00624B6F" w:rsidP="00624B6F">
      <w:pPr>
        <w:spacing w:before="120" w:line="276" w:lineRule="auto"/>
        <w:jc w:val="both"/>
        <w:rPr>
          <w:rFonts w:ascii="Times New Roman" w:hAnsi="Times New Roman"/>
        </w:rPr>
      </w:pPr>
      <w:r w:rsidRPr="00205D31">
        <w:rPr>
          <w:rFonts w:ascii="Times New Roman" w:hAnsi="Times New Roman"/>
          <w:color w:val="000000" w:themeColor="text1"/>
        </w:rPr>
        <w:t xml:space="preserve">Расписание </w:t>
      </w:r>
      <w:proofErr w:type="spellStart"/>
      <w:r w:rsidRPr="00205D31">
        <w:rPr>
          <w:rFonts w:ascii="Times New Roman" w:hAnsi="Times New Roman"/>
          <w:color w:val="000000" w:themeColor="text1"/>
        </w:rPr>
        <w:t>вебинаров</w:t>
      </w:r>
      <w:proofErr w:type="spellEnd"/>
      <w:r w:rsidRPr="00205D31">
        <w:rPr>
          <w:rFonts w:ascii="Times New Roman" w:hAnsi="Times New Roman"/>
          <w:color w:val="000000" w:themeColor="text1"/>
        </w:rPr>
        <w:t xml:space="preserve"> и онлайн консультаций для заявителей:</w:t>
      </w:r>
      <w:hyperlink w:history="1"/>
      <w:r w:rsidRPr="00205D31">
        <w:rPr>
          <w:rFonts w:ascii="Times New Roman" w:hAnsi="Times New Roman"/>
          <w:color w:val="000000" w:themeColor="text1"/>
        </w:rPr>
        <w:t xml:space="preserve"> </w:t>
      </w:r>
      <w:hyperlink r:id="rId6" w:history="1">
        <w:r w:rsidRPr="00205D31">
          <w:rPr>
            <w:rStyle w:val="a4"/>
            <w:rFonts w:ascii="Times New Roman" w:eastAsia="Tahoma" w:hAnsi="Times New Roman"/>
          </w:rPr>
          <w:t>https://www.fondpotanin.r</w:t>
        </w:r>
        <w:bookmarkStart w:id="0" w:name="_GoBack"/>
        <w:bookmarkEnd w:id="0"/>
        <w:r w:rsidRPr="00205D31">
          <w:rPr>
            <w:rStyle w:val="a4"/>
            <w:rFonts w:ascii="Times New Roman" w:eastAsia="Tahoma" w:hAnsi="Times New Roman"/>
          </w:rPr>
          <w:t>u</w:t>
        </w:r>
        <w:r w:rsidRPr="00205D31">
          <w:rPr>
            <w:rStyle w:val="a4"/>
            <w:rFonts w:ascii="Times New Roman" w:eastAsia="Tahoma" w:hAnsi="Times New Roman"/>
          </w:rPr>
          <w:t>/press/events/</w:t>
        </w:r>
      </w:hyperlink>
      <w:r w:rsidRPr="00205D31">
        <w:rPr>
          <w:rFonts w:ascii="Times New Roman" w:hAnsi="Times New Roman"/>
        </w:rPr>
        <w:t xml:space="preserve"> </w:t>
      </w:r>
      <w:r w:rsidRPr="00205D31">
        <w:rPr>
          <w:rFonts w:ascii="Times New Roman" w:hAnsi="Times New Roman"/>
          <w:color w:val="000000" w:themeColor="text1"/>
        </w:rPr>
        <w:t xml:space="preserve"> </w:t>
      </w:r>
    </w:p>
    <w:p w:rsidR="00624B6F" w:rsidRPr="00DD4584" w:rsidRDefault="00624B6F" w:rsidP="00624B6F">
      <w:pPr>
        <w:spacing w:before="12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Консультации по вопросам участия можно получить у оператора конкурса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color w:val="000000" w:themeColor="text1"/>
        </w:rPr>
        <w:t xml:space="preserve">Благотворительного фонда развития сообщества «Гарант» на </w:t>
      </w:r>
      <w:hyperlink r:id="rId7" w:history="1">
        <w:r w:rsidRPr="00DD4584">
          <w:rPr>
            <w:rStyle w:val="a4"/>
            <w:rFonts w:ascii="Times New Roman" w:hAnsi="Times New Roman"/>
            <w:lang w:val="en-US"/>
          </w:rPr>
          <w:t>konkurs</w:t>
        </w:r>
        <w:r w:rsidRPr="00DD4584">
          <w:rPr>
            <w:rStyle w:val="a4"/>
            <w:rFonts w:ascii="Times New Roman" w:hAnsi="Times New Roman"/>
          </w:rPr>
          <w:t>@</w:t>
        </w:r>
        <w:r w:rsidRPr="00DD4584">
          <w:rPr>
            <w:rStyle w:val="a4"/>
            <w:rFonts w:ascii="Times New Roman" w:hAnsi="Times New Roman"/>
            <w:lang w:val="en-US"/>
          </w:rPr>
          <w:t>ngo</w:t>
        </w:r>
        <w:r w:rsidRPr="00DD4584">
          <w:rPr>
            <w:rStyle w:val="a4"/>
            <w:rFonts w:ascii="Times New Roman" w:hAnsi="Times New Roman"/>
          </w:rPr>
          <w:t>-</w:t>
        </w:r>
        <w:r w:rsidRPr="00DD4584">
          <w:rPr>
            <w:rStyle w:val="a4"/>
            <w:rFonts w:ascii="Times New Roman" w:hAnsi="Times New Roman"/>
            <w:lang w:val="en-US"/>
          </w:rPr>
          <w:t>garant</w:t>
        </w:r>
        <w:r w:rsidRPr="00DD4584">
          <w:rPr>
            <w:rStyle w:val="a4"/>
            <w:rFonts w:ascii="Times New Roman" w:hAnsi="Times New Roman"/>
          </w:rPr>
          <w:t>.</w:t>
        </w:r>
        <w:r w:rsidRPr="00DD4584">
          <w:rPr>
            <w:rStyle w:val="a4"/>
            <w:rFonts w:ascii="Times New Roman" w:hAnsi="Times New Roman"/>
            <w:lang w:val="en-US"/>
          </w:rPr>
          <w:t>ru</w:t>
        </w:r>
      </w:hyperlink>
      <w:r w:rsidRPr="00DD4584">
        <w:rPr>
          <w:rStyle w:val="a4"/>
          <w:rFonts w:ascii="Times New Roman" w:hAnsi="Times New Roman"/>
        </w:rPr>
        <w:t xml:space="preserve"> </w:t>
      </w:r>
      <w:r w:rsidRPr="00DD4584">
        <w:rPr>
          <w:rFonts w:ascii="Times New Roman" w:hAnsi="Times New Roman"/>
          <w:color w:val="000000" w:themeColor="text1"/>
        </w:rPr>
        <w:t xml:space="preserve">и по многоканальному телефону </w:t>
      </w:r>
      <w:hyperlink r:id="rId8" w:history="1">
        <w:r w:rsidRPr="00DD4584">
          <w:rPr>
            <w:rFonts w:ascii="Times New Roman" w:hAnsi="Times New Roman"/>
            <w:color w:val="000000" w:themeColor="text1"/>
          </w:rPr>
          <w:t>+7 (921) 600-83-62</w:t>
        </w:r>
      </w:hyperlink>
      <w:r>
        <w:rPr>
          <w:rFonts w:ascii="Times New Roman" w:hAnsi="Times New Roman"/>
          <w:color w:val="000000" w:themeColor="text1"/>
        </w:rPr>
        <w:t xml:space="preserve"> и в Фонде на </w:t>
      </w:r>
      <w:hyperlink r:id="rId9" w:history="1">
        <w:r w:rsidRPr="00687680">
          <w:rPr>
            <w:rStyle w:val="a4"/>
            <w:rFonts w:ascii="Times New Roman" w:hAnsi="Times New Roman"/>
            <w:lang w:val="en-US"/>
          </w:rPr>
          <w:t>help</w:t>
        </w:r>
        <w:r w:rsidRPr="00687680">
          <w:rPr>
            <w:rStyle w:val="a4"/>
            <w:rFonts w:ascii="Times New Roman" w:hAnsi="Times New Roman"/>
          </w:rPr>
          <w:t>@</w:t>
        </w:r>
        <w:r w:rsidRPr="00687680">
          <w:rPr>
            <w:rStyle w:val="a4"/>
            <w:rFonts w:ascii="Times New Roman" w:hAnsi="Times New Roman"/>
            <w:lang w:val="en-US"/>
          </w:rPr>
          <w:t>fondpotanin</w:t>
        </w:r>
        <w:r w:rsidRPr="00687680">
          <w:rPr>
            <w:rStyle w:val="a4"/>
            <w:rFonts w:ascii="Times New Roman" w:hAnsi="Times New Roman"/>
          </w:rPr>
          <w:t>.</w:t>
        </w:r>
        <w:r w:rsidRPr="00687680">
          <w:rPr>
            <w:rStyle w:val="a4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</w:rPr>
        <w:t>.</w:t>
      </w:r>
    </w:p>
    <w:p w:rsidR="0015678E" w:rsidRDefault="0015678E"/>
    <w:sectPr w:rsidR="0015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EE3"/>
    <w:multiLevelType w:val="hybridMultilevel"/>
    <w:tmpl w:val="8C40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59"/>
    <w:rsid w:val="0015678E"/>
    <w:rsid w:val="00624B6F"/>
    <w:rsid w:val="008F3DF2"/>
    <w:rsid w:val="00960B43"/>
    <w:rsid w:val="00C7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C6CF0-6184-4A0C-9705-1D9F473A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B6F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6F"/>
    <w:pPr>
      <w:tabs>
        <w:tab w:val="left" w:pos="0"/>
      </w:tabs>
      <w:spacing w:after="60" w:line="280" w:lineRule="exact"/>
      <w:ind w:left="720" w:firstLine="284"/>
      <w:contextualSpacing/>
      <w:jc w:val="both"/>
    </w:pPr>
    <w:rPr>
      <w:rFonts w:ascii="Arial" w:eastAsia="Verdana" w:hAnsi="Arial" w:cs="Arial"/>
    </w:rPr>
  </w:style>
  <w:style w:type="character" w:styleId="a4">
    <w:name w:val="Hyperlink"/>
    <w:rsid w:val="00624B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24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921)%20600-83-6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ngo-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ndpotanin.ru/press/even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ondpotanin.ru/competitions/shkola-filantrop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p@fondpotan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Garant18</dc:creator>
  <cp:keywords/>
  <dc:description/>
  <cp:lastModifiedBy>Татьяна Калинчук</cp:lastModifiedBy>
  <cp:revision>3</cp:revision>
  <dcterms:created xsi:type="dcterms:W3CDTF">2020-05-05T13:19:00Z</dcterms:created>
  <dcterms:modified xsi:type="dcterms:W3CDTF">2020-05-06T13:36:00Z</dcterms:modified>
</cp:coreProperties>
</file>